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1A95F" w14:textId="5632E090" w:rsidR="00EE3C21" w:rsidRPr="007A529E" w:rsidRDefault="00EE3C21" w:rsidP="00EE3C21">
      <w:pPr>
        <w:spacing w:beforeLines="150" w:before="568" w:line="322" w:lineRule="exact"/>
        <w:jc w:val="center"/>
        <w:rPr>
          <w:rFonts w:ascii="ＭＳ ゴシック" w:eastAsia="ＭＳ ゴシック" w:hAnsi="ＭＳ ゴシック" w:cs="ヒラギノ角ゴ ProN W3"/>
          <w:kern w:val="0"/>
          <w:sz w:val="32"/>
          <w:szCs w:val="32"/>
        </w:rPr>
      </w:pPr>
      <w:bookmarkStart w:id="0" w:name="_GoBack"/>
      <w:r w:rsidRPr="007A529E">
        <w:rPr>
          <w:rFonts w:ascii="ＭＳ ゴシック" w:eastAsia="ＭＳ ゴシック" w:hAnsi="ＭＳ ゴシック" w:cs="ヒラギノ角ゴ ProN W3" w:hint="eastAsia"/>
          <w:kern w:val="0"/>
          <w:sz w:val="32"/>
          <w:szCs w:val="32"/>
        </w:rPr>
        <w:t>徳島大学総合科学部渭水会会長賞表彰要項</w:t>
      </w:r>
    </w:p>
    <w:p w14:paraId="6D7B8204" w14:textId="77777777" w:rsidR="00EE3C21" w:rsidRDefault="00EE3C21" w:rsidP="00EE3C21">
      <w:pPr>
        <w:widowControl/>
        <w:autoSpaceDE w:val="0"/>
        <w:autoSpaceDN w:val="0"/>
        <w:adjustRightInd w:val="0"/>
        <w:spacing w:line="322" w:lineRule="atLeast"/>
        <w:ind w:right="-998"/>
        <w:rPr>
          <w:rFonts w:ascii="Times New Roman" w:eastAsia="ヒラギノ角ゴ ProN W3" w:hAnsi="Times New Roman"/>
          <w:spacing w:val="16"/>
          <w:kern w:val="1"/>
          <w:szCs w:val="21"/>
        </w:rPr>
      </w:pPr>
    </w:p>
    <w:p w14:paraId="3637D1DC" w14:textId="77777777" w:rsidR="00EE3C21" w:rsidRDefault="00EE3C21" w:rsidP="00EE3C21">
      <w:pPr>
        <w:widowControl/>
        <w:autoSpaceDE w:val="0"/>
        <w:autoSpaceDN w:val="0"/>
        <w:adjustRightInd w:val="0"/>
        <w:spacing w:line="322" w:lineRule="atLeast"/>
        <w:ind w:right="-998"/>
        <w:rPr>
          <w:rFonts w:ascii="Times New Roman" w:eastAsia="ヒラギノ角ゴ ProN W3" w:hAnsi="Times New Roman"/>
          <w:spacing w:val="16"/>
          <w:kern w:val="1"/>
          <w:szCs w:val="21"/>
        </w:rPr>
      </w:pPr>
    </w:p>
    <w:p w14:paraId="167AA8E2" w14:textId="77777777" w:rsidR="00EE3C21" w:rsidRPr="002E4D3F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="ＭＳ ゴシック" w:eastAsia="ＭＳ ゴシック" w:hAnsi="ＭＳ ゴシック"/>
          <w:kern w:val="1"/>
          <w:sz w:val="22"/>
        </w:rPr>
      </w:pPr>
      <w:r w:rsidRPr="002E4D3F">
        <w:rPr>
          <w:rFonts w:ascii="ＭＳ ゴシック" w:eastAsia="ＭＳ ゴシック" w:hAnsi="ＭＳ ゴシック" w:cs="ヒラギノ角ゴ ProN W3" w:hint="eastAsia"/>
          <w:kern w:val="1"/>
          <w:sz w:val="22"/>
        </w:rPr>
        <w:t>（目</w:t>
      </w:r>
      <w:r>
        <w:rPr>
          <w:rFonts w:ascii="ＭＳ ゴシック" w:eastAsia="ＭＳ ゴシック" w:hAnsi="ＭＳ ゴシック" w:cs="ヒラギノ角ゴ ProN W3" w:hint="eastAsia"/>
          <w:kern w:val="1"/>
          <w:sz w:val="22"/>
        </w:rPr>
        <w:t xml:space="preserve">　</w:t>
      </w:r>
      <w:r w:rsidRPr="002E4D3F">
        <w:rPr>
          <w:rFonts w:ascii="ＭＳ ゴシック" w:eastAsia="ＭＳ ゴシック" w:hAnsi="ＭＳ ゴシック" w:cs="ヒラギノ角ゴ ProN W3" w:hint="eastAsia"/>
          <w:kern w:val="1"/>
          <w:sz w:val="22"/>
        </w:rPr>
        <w:t>的）</w:t>
      </w:r>
    </w:p>
    <w:p w14:paraId="7AADB646" w14:textId="77777777" w:rsidR="00EE3C21" w:rsidRPr="00F170A8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="ＭＳ 明朝" w:hAnsi="ＭＳ 明朝" w:cs="ヒラギノ角ゴ ProN W3"/>
          <w:kern w:val="1"/>
          <w:sz w:val="22"/>
        </w:rPr>
      </w:pPr>
      <w:r>
        <w:rPr>
          <w:rFonts w:ascii="ＭＳ ゴシック" w:eastAsia="ＭＳ ゴシック" w:hAnsi="ＭＳ ゴシック" w:hint="eastAsia"/>
          <w:b/>
          <w:kern w:val="1"/>
          <w:sz w:val="22"/>
        </w:rPr>
        <w:t xml:space="preserve">　　</w:t>
      </w:r>
      <w:r>
        <w:rPr>
          <w:rFonts w:ascii="ＭＳ 明朝" w:hAnsi="ＭＳ 明朝" w:cs="ヒラギノ角ゴ ProN W3" w:hint="eastAsia"/>
          <w:kern w:val="1"/>
          <w:sz w:val="22"/>
        </w:rPr>
        <w:t xml:space="preserve">第１条　</w:t>
      </w:r>
      <w:r w:rsidRPr="00EE0921">
        <w:rPr>
          <w:rFonts w:ascii="ＭＳ 明朝" w:hAnsi="ＭＳ 明朝" w:cs="ヒラギノ角ゴ ProN W3" w:hint="eastAsia"/>
          <w:kern w:val="1"/>
          <w:sz w:val="22"/>
        </w:rPr>
        <w:t>研究活動及び学生としての活動全般について優れた</w:t>
      </w:r>
      <w:r>
        <w:rPr>
          <w:rFonts w:ascii="ＭＳ 明朝" w:hAnsi="ＭＳ 明朝" w:cs="ヒラギノ角ゴ ProN W3" w:hint="eastAsia"/>
          <w:kern w:val="1"/>
          <w:sz w:val="22"/>
        </w:rPr>
        <w:t>者</w:t>
      </w:r>
      <w:r w:rsidRPr="00EE0921">
        <w:rPr>
          <w:rFonts w:ascii="ＭＳ 明朝" w:hAnsi="ＭＳ 明朝" w:cs="ヒラギノ角ゴ ProN W3" w:hint="eastAsia"/>
          <w:kern w:val="1"/>
          <w:sz w:val="22"/>
        </w:rPr>
        <w:t>を表彰する。</w:t>
      </w:r>
    </w:p>
    <w:p w14:paraId="753682E7" w14:textId="77777777" w:rsidR="00EE3C21" w:rsidRPr="00EE0921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="ＭＳ 明朝" w:hAnsi="ＭＳ 明朝"/>
          <w:spacing w:val="16"/>
          <w:kern w:val="1"/>
          <w:sz w:val="22"/>
        </w:rPr>
      </w:pPr>
    </w:p>
    <w:p w14:paraId="4748D247" w14:textId="77777777" w:rsidR="00EE3C21" w:rsidRPr="002E4D3F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="ＭＳ ゴシック" w:eastAsia="ＭＳ ゴシック" w:hAnsi="ＭＳ ゴシック"/>
          <w:spacing w:val="16"/>
          <w:kern w:val="1"/>
          <w:sz w:val="22"/>
        </w:rPr>
      </w:pPr>
      <w:r w:rsidRPr="002E4D3F">
        <w:rPr>
          <w:rFonts w:ascii="ＭＳ ゴシック" w:eastAsia="ＭＳ ゴシック" w:hAnsi="ＭＳ ゴシック" w:cs="ヒラギノ角ゴ ProN W3" w:hint="eastAsia"/>
          <w:kern w:val="1"/>
          <w:sz w:val="22"/>
        </w:rPr>
        <w:t>（表彰人数）</w:t>
      </w:r>
      <w:r w:rsidRPr="002E4D3F">
        <w:rPr>
          <w:rFonts w:ascii="ＭＳ ゴシック" w:eastAsia="ＭＳ ゴシック" w:hAnsi="ＭＳ ゴシック" w:cs="Courier"/>
          <w:kern w:val="1"/>
          <w:sz w:val="22"/>
        </w:rPr>
        <w:t xml:space="preserve"> </w:t>
      </w:r>
    </w:p>
    <w:p w14:paraId="4FB7B918" w14:textId="77777777" w:rsidR="00EE3C21" w:rsidRPr="00B11CD0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="ＭＳ 明朝" w:hAnsi="ＭＳ 明朝" w:cs="ヒラギノ角ゴ ProN W3"/>
          <w:kern w:val="1"/>
          <w:sz w:val="22"/>
          <w:u w:val="single"/>
        </w:rPr>
      </w:pPr>
      <w:r w:rsidRPr="00EE0921">
        <w:rPr>
          <w:rFonts w:ascii="ＭＳ 明朝" w:hAnsi="ＭＳ 明朝" w:cs="ヒラギノ角ゴ ProN W3" w:hint="eastAsia"/>
          <w:kern w:val="1"/>
          <w:sz w:val="22"/>
        </w:rPr>
        <w:t xml:space="preserve">　　第２条</w:t>
      </w:r>
      <w:r w:rsidRPr="00EE0921">
        <w:rPr>
          <w:rFonts w:ascii="ＭＳ 明朝" w:hAnsi="ＭＳ 明朝" w:cs="Courier" w:hint="eastAsia"/>
          <w:kern w:val="1"/>
          <w:sz w:val="22"/>
        </w:rPr>
        <w:t xml:space="preserve">　</w:t>
      </w:r>
      <w:r w:rsidRPr="00EE0921">
        <w:rPr>
          <w:rFonts w:ascii="ＭＳ 明朝" w:hAnsi="ＭＳ 明朝" w:cs="ヒラギノ角ゴ ProN W3" w:hint="eastAsia"/>
          <w:kern w:val="1"/>
          <w:sz w:val="22"/>
        </w:rPr>
        <w:t>学部生</w:t>
      </w:r>
      <w:r>
        <w:rPr>
          <w:rFonts w:ascii="ＭＳ 明朝" w:hAnsi="ＭＳ 明朝" w:cs="ヒラギノ角ゴ ProN W3" w:hint="eastAsia"/>
          <w:kern w:val="1"/>
          <w:sz w:val="22"/>
        </w:rPr>
        <w:t>３名、院生１</w:t>
      </w:r>
      <w:r w:rsidRPr="00EE0921">
        <w:rPr>
          <w:rFonts w:ascii="ＭＳ 明朝" w:hAnsi="ＭＳ 明朝" w:cs="ヒラギノ角ゴ ProN W3" w:hint="eastAsia"/>
          <w:kern w:val="1"/>
          <w:sz w:val="22"/>
        </w:rPr>
        <w:t>名とする。</w:t>
      </w:r>
    </w:p>
    <w:p w14:paraId="5644BC9D" w14:textId="77777777" w:rsidR="00EE3C21" w:rsidRPr="00EE0921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="ＭＳ 明朝" w:hAnsi="ＭＳ 明朝"/>
          <w:kern w:val="1"/>
          <w:sz w:val="22"/>
        </w:rPr>
      </w:pPr>
    </w:p>
    <w:p w14:paraId="2604A648" w14:textId="77777777" w:rsidR="00EE3C21" w:rsidRPr="002E4D3F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="ＭＳ ゴシック" w:eastAsia="ＭＳ ゴシック" w:hAnsi="ＭＳ ゴシック"/>
          <w:spacing w:val="16"/>
          <w:kern w:val="1"/>
          <w:sz w:val="22"/>
        </w:rPr>
      </w:pPr>
      <w:r w:rsidRPr="002E4D3F">
        <w:rPr>
          <w:rFonts w:ascii="ＭＳ ゴシック" w:eastAsia="ＭＳ ゴシック" w:hAnsi="ＭＳ ゴシック" w:cs="ヒラギノ角ゴ ProN W3" w:hint="eastAsia"/>
          <w:kern w:val="1"/>
          <w:sz w:val="22"/>
        </w:rPr>
        <w:t>（表彰者の選考）</w:t>
      </w:r>
    </w:p>
    <w:p w14:paraId="1B6BEA6E" w14:textId="77777777" w:rsidR="00EE3C21" w:rsidRPr="00F170A8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Theme="minorEastAsia" w:hAnsiTheme="minorEastAsia" w:cs="ヒラギノ角ゴ ProN W3"/>
          <w:kern w:val="1"/>
          <w:sz w:val="22"/>
        </w:rPr>
      </w:pPr>
      <w:r w:rsidRPr="00EE0921">
        <w:rPr>
          <w:rFonts w:ascii="ＭＳ 明朝" w:hAnsi="ＭＳ 明朝" w:cs="ヒラギノ角ゴ ProN W3" w:hint="eastAsia"/>
          <w:kern w:val="1"/>
          <w:sz w:val="22"/>
        </w:rPr>
        <w:t xml:space="preserve">　　第３条　</w:t>
      </w:r>
      <w:r w:rsidRPr="00F170A8">
        <w:rPr>
          <w:rFonts w:asciiTheme="minorEastAsia" w:hAnsiTheme="minorEastAsia" w:cs="ヒラギノ角ゴ ProN W3" w:hint="eastAsia"/>
          <w:kern w:val="1"/>
          <w:sz w:val="22"/>
        </w:rPr>
        <w:t>学部生は４年次前期終了、院生は修了・退学時の前期終了までの研究活動・社会活動・</w:t>
      </w:r>
    </w:p>
    <w:p w14:paraId="160D4260" w14:textId="77777777" w:rsidR="00EE3C21" w:rsidRPr="00F170A8" w:rsidRDefault="00EE3C21" w:rsidP="00EE3C21">
      <w:pPr>
        <w:widowControl/>
        <w:autoSpaceDE w:val="0"/>
        <w:autoSpaceDN w:val="0"/>
        <w:adjustRightInd w:val="0"/>
        <w:ind w:right="-998"/>
        <w:rPr>
          <w:rFonts w:asciiTheme="minorEastAsia" w:hAnsiTheme="minorEastAsia" w:cs="ヒラギノ角ゴ ProN W3"/>
          <w:kern w:val="1"/>
          <w:sz w:val="22"/>
        </w:rPr>
      </w:pPr>
      <w:r w:rsidRPr="00F170A8">
        <w:rPr>
          <w:rFonts w:asciiTheme="minorEastAsia" w:hAnsiTheme="minorEastAsia" w:cs="ヒラギノ角ゴ ProN W3" w:hint="eastAsia"/>
          <w:kern w:val="1"/>
          <w:sz w:val="22"/>
        </w:rPr>
        <w:t xml:space="preserve">　　　　</w:t>
      </w:r>
      <w:r>
        <w:rPr>
          <w:rFonts w:asciiTheme="minorEastAsia" w:hAnsiTheme="minorEastAsia" w:cs="ヒラギノ角ゴ ProN W3" w:hint="eastAsia"/>
          <w:kern w:val="1"/>
          <w:sz w:val="22"/>
        </w:rPr>
        <w:t xml:space="preserve">　　</w:t>
      </w:r>
      <w:r w:rsidRPr="00F170A8">
        <w:rPr>
          <w:rFonts w:asciiTheme="minorEastAsia" w:hAnsiTheme="minorEastAsia" w:cs="ヒラギノ角ゴ ProN W3" w:hint="eastAsia"/>
          <w:kern w:val="1"/>
          <w:sz w:val="22"/>
        </w:rPr>
        <w:t>成績等に基づいて行う。</w:t>
      </w:r>
    </w:p>
    <w:p w14:paraId="15B80A22" w14:textId="77777777" w:rsidR="00EE3C21" w:rsidRPr="00EE0921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="ＭＳ 明朝" w:hAnsi="ＭＳ 明朝" w:cs="ヒラギノ角ゴ ProN W3"/>
          <w:kern w:val="1"/>
          <w:sz w:val="22"/>
        </w:rPr>
      </w:pPr>
    </w:p>
    <w:p w14:paraId="5069891A" w14:textId="77777777" w:rsidR="00EE3C21" w:rsidRPr="00EE0921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="ＭＳ 明朝" w:hAnsi="ＭＳ 明朝"/>
          <w:spacing w:val="16"/>
          <w:kern w:val="1"/>
          <w:sz w:val="22"/>
        </w:rPr>
      </w:pPr>
      <w:r w:rsidRPr="00EE0921">
        <w:rPr>
          <w:rFonts w:ascii="ＭＳ 明朝" w:hAnsi="ＭＳ 明朝" w:cs="ヒラギノ角ゴ ProN W3" w:hint="eastAsia"/>
          <w:kern w:val="1"/>
          <w:sz w:val="22"/>
        </w:rPr>
        <w:t xml:space="preserve">　　第４条　次の基準に</w:t>
      </w:r>
      <w:r>
        <w:rPr>
          <w:rFonts w:ascii="ＭＳ 明朝" w:hAnsi="ＭＳ 明朝" w:cs="ヒラギノ角ゴ ProN W3" w:hint="eastAsia"/>
          <w:kern w:val="1"/>
          <w:sz w:val="22"/>
        </w:rPr>
        <w:t>該当するもの。</w:t>
      </w:r>
    </w:p>
    <w:p w14:paraId="7BBD809C" w14:textId="77777777" w:rsidR="00EE3C21" w:rsidRPr="00EE0921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="ＭＳ 明朝" w:hAnsi="ＭＳ 明朝"/>
          <w:spacing w:val="16"/>
          <w:kern w:val="1"/>
          <w:sz w:val="22"/>
        </w:rPr>
      </w:pPr>
      <w:r w:rsidRPr="00EE0921">
        <w:rPr>
          <w:rFonts w:ascii="ＭＳ 明朝" w:hAnsi="ＭＳ 明朝" w:cs="Courier" w:hint="eastAsia"/>
          <w:kern w:val="1"/>
          <w:sz w:val="22"/>
        </w:rPr>
        <w:t xml:space="preserve">　　　　　</w:t>
      </w:r>
      <w:r w:rsidRPr="00EE0921">
        <w:rPr>
          <w:rFonts w:ascii="ＭＳ 明朝" w:hAnsi="ＭＳ 明朝" w:cs="Courier"/>
          <w:kern w:val="1"/>
          <w:sz w:val="22"/>
        </w:rPr>
        <w:t xml:space="preserve">  (1)</w:t>
      </w:r>
      <w:r w:rsidRPr="00EE0921">
        <w:rPr>
          <w:rFonts w:ascii="ＭＳ 明朝" w:hAnsi="ＭＳ 明朝" w:cs="ヒラギノ角ゴ ProN W3" w:hint="eastAsia"/>
          <w:kern w:val="1"/>
          <w:sz w:val="22"/>
        </w:rPr>
        <w:t xml:space="preserve">　研究活動</w:t>
      </w:r>
      <w:r>
        <w:rPr>
          <w:rFonts w:ascii="ＭＳ 明朝" w:hAnsi="ＭＳ 明朝" w:cs="ヒラギノ角ゴ ProN W3" w:hint="eastAsia"/>
          <w:kern w:val="1"/>
          <w:sz w:val="22"/>
        </w:rPr>
        <w:t>・</w:t>
      </w:r>
      <w:r w:rsidRPr="00EE0921">
        <w:rPr>
          <w:rFonts w:ascii="ＭＳ 明朝" w:hAnsi="ＭＳ 明朝" w:cs="ヒラギノ角ゴ ProN W3" w:hint="eastAsia"/>
          <w:kern w:val="1"/>
          <w:sz w:val="22"/>
        </w:rPr>
        <w:t>社会活動等で優れた業績を有</w:t>
      </w:r>
      <w:r>
        <w:rPr>
          <w:rFonts w:ascii="ＭＳ 明朝" w:hAnsi="ＭＳ 明朝" w:cs="ヒラギノ角ゴ ProN W3" w:hint="eastAsia"/>
          <w:kern w:val="1"/>
          <w:sz w:val="22"/>
        </w:rPr>
        <w:t>す</w:t>
      </w:r>
      <w:r w:rsidRPr="00EE0921">
        <w:rPr>
          <w:rFonts w:ascii="ＭＳ 明朝" w:hAnsi="ＭＳ 明朝" w:cs="ヒラギノ角ゴ ProN W3" w:hint="eastAsia"/>
          <w:kern w:val="1"/>
          <w:sz w:val="22"/>
        </w:rPr>
        <w:t>る者</w:t>
      </w:r>
    </w:p>
    <w:p w14:paraId="2FFBDC88" w14:textId="77777777" w:rsidR="00EE3C21" w:rsidRPr="00F170A8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="ＭＳ 明朝" w:hAnsi="ＭＳ 明朝" w:cs="Courier"/>
          <w:kern w:val="1"/>
          <w:sz w:val="22"/>
        </w:rPr>
      </w:pPr>
      <w:r w:rsidRPr="00EE0921">
        <w:rPr>
          <w:rFonts w:ascii="ＭＳ 明朝" w:hAnsi="ＭＳ 明朝" w:cs="ヒラギノ角ゴ ProN W3" w:hint="eastAsia"/>
          <w:kern w:val="1"/>
          <w:sz w:val="22"/>
        </w:rPr>
        <w:t xml:space="preserve">　　　　　　</w:t>
      </w:r>
      <w:r w:rsidRPr="00EE0921">
        <w:rPr>
          <w:rFonts w:ascii="ＭＳ 明朝" w:hAnsi="ＭＳ 明朝" w:cs="Courier"/>
          <w:kern w:val="1"/>
          <w:sz w:val="22"/>
        </w:rPr>
        <w:t>(2)</w:t>
      </w:r>
      <w:r w:rsidRPr="00EE0921">
        <w:rPr>
          <w:rFonts w:ascii="ＭＳ 明朝" w:hAnsi="ＭＳ 明朝" w:cs="ヒラギノ角ゴ ProN W3" w:hint="eastAsia"/>
          <w:kern w:val="1"/>
          <w:sz w:val="22"/>
        </w:rPr>
        <w:t xml:space="preserve">　</w:t>
      </w:r>
      <w:r w:rsidRPr="00EE0921">
        <w:rPr>
          <w:rFonts w:ascii="ＭＳ 明朝" w:hAnsi="ＭＳ 明朝" w:cs="Courier"/>
          <w:kern w:val="1"/>
          <w:sz w:val="22"/>
        </w:rPr>
        <w:t>GPA</w:t>
      </w:r>
      <w:r w:rsidRPr="00EE0921">
        <w:rPr>
          <w:rFonts w:ascii="ＭＳ 明朝" w:hAnsi="ＭＳ 明朝" w:cs="ヒラギノ角ゴ ProN W3" w:hint="eastAsia"/>
          <w:kern w:val="1"/>
          <w:sz w:val="22"/>
        </w:rPr>
        <w:t>上位者</w:t>
      </w:r>
    </w:p>
    <w:p w14:paraId="6C480A9F" w14:textId="77777777" w:rsidR="00EE3C21" w:rsidRPr="00EE0921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="ＭＳ 明朝" w:hAnsi="ＭＳ 明朝"/>
          <w:kern w:val="1"/>
          <w:sz w:val="22"/>
        </w:rPr>
      </w:pPr>
    </w:p>
    <w:p w14:paraId="22CC5EF7" w14:textId="77777777" w:rsidR="00EE3C21" w:rsidRPr="002E4D3F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="ＭＳ ゴシック" w:eastAsia="ＭＳ ゴシック" w:hAnsi="ＭＳ ゴシック"/>
          <w:spacing w:val="16"/>
          <w:kern w:val="1"/>
          <w:sz w:val="22"/>
        </w:rPr>
      </w:pPr>
      <w:r w:rsidRPr="002E4D3F">
        <w:rPr>
          <w:rFonts w:ascii="ＭＳ ゴシック" w:eastAsia="ＭＳ ゴシック" w:hAnsi="ＭＳ ゴシック" w:cs="ヒラギノ角ゴ ProN W3" w:hint="eastAsia"/>
          <w:kern w:val="1"/>
          <w:sz w:val="22"/>
        </w:rPr>
        <w:t>（表彰の決定）</w:t>
      </w:r>
    </w:p>
    <w:p w14:paraId="1563DE1C" w14:textId="77777777" w:rsidR="00EE3C21" w:rsidRPr="00EE0921" w:rsidRDefault="00EE3C21" w:rsidP="00EE3C21">
      <w:pPr>
        <w:widowControl/>
        <w:autoSpaceDE w:val="0"/>
        <w:autoSpaceDN w:val="0"/>
        <w:adjustRightInd w:val="0"/>
        <w:spacing w:line="340" w:lineRule="exact"/>
        <w:ind w:left="968" w:right="-998" w:hanging="968"/>
        <w:rPr>
          <w:rFonts w:ascii="ＭＳ 明朝" w:hAnsi="ＭＳ 明朝" w:cs="ヒラギノ角ゴ ProN W3"/>
          <w:kern w:val="1"/>
          <w:sz w:val="22"/>
        </w:rPr>
      </w:pPr>
      <w:r w:rsidRPr="00EE0921">
        <w:rPr>
          <w:rFonts w:ascii="ＭＳ 明朝" w:hAnsi="ＭＳ 明朝" w:cs="ヒラギノ角ゴ ProN W3" w:hint="eastAsia"/>
          <w:kern w:val="1"/>
          <w:sz w:val="22"/>
        </w:rPr>
        <w:t xml:space="preserve">　　第５条　表彰の決定は、学部長が招集する選考委員会で協議し、渭水会会長に推薦し、</w:t>
      </w:r>
    </w:p>
    <w:p w14:paraId="334C8A60" w14:textId="77777777" w:rsidR="00EE3C21" w:rsidRPr="00EE0921" w:rsidRDefault="00EE3C21" w:rsidP="00EE3C21">
      <w:pPr>
        <w:widowControl/>
        <w:autoSpaceDE w:val="0"/>
        <w:autoSpaceDN w:val="0"/>
        <w:adjustRightInd w:val="0"/>
        <w:spacing w:line="340" w:lineRule="exact"/>
        <w:ind w:left="968" w:right="-998" w:hanging="968"/>
        <w:rPr>
          <w:rFonts w:ascii="ＭＳ 明朝" w:hAnsi="ＭＳ 明朝"/>
          <w:kern w:val="1"/>
          <w:sz w:val="22"/>
        </w:rPr>
      </w:pPr>
      <w:r w:rsidRPr="00EE0921">
        <w:rPr>
          <w:rFonts w:ascii="ＭＳ 明朝" w:hAnsi="ＭＳ 明朝" w:cs="ヒラギノ角ゴ ProN W3" w:hint="eastAsia"/>
          <w:kern w:val="1"/>
          <w:sz w:val="22"/>
        </w:rPr>
        <w:t xml:space="preserve">　　　　　　決定する。</w:t>
      </w:r>
    </w:p>
    <w:p w14:paraId="1A65532D" w14:textId="77777777" w:rsidR="00EE3C21" w:rsidRPr="00EE0921" w:rsidRDefault="00EE3C21" w:rsidP="00EE3C21">
      <w:pPr>
        <w:widowControl/>
        <w:autoSpaceDE w:val="0"/>
        <w:autoSpaceDN w:val="0"/>
        <w:adjustRightInd w:val="0"/>
        <w:spacing w:line="340" w:lineRule="exact"/>
        <w:ind w:left="1096" w:right="-998" w:hanging="1096"/>
        <w:rPr>
          <w:rFonts w:ascii="ＭＳ 明朝" w:hAnsi="ＭＳ 明朝"/>
          <w:spacing w:val="16"/>
          <w:kern w:val="1"/>
          <w:sz w:val="22"/>
        </w:rPr>
      </w:pPr>
    </w:p>
    <w:p w14:paraId="3C34B812" w14:textId="77777777" w:rsidR="00EE3C21" w:rsidRPr="002E4D3F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="ＭＳ ゴシック" w:eastAsia="ＭＳ ゴシック" w:hAnsi="ＭＳ ゴシック"/>
          <w:spacing w:val="16"/>
          <w:kern w:val="1"/>
          <w:sz w:val="22"/>
        </w:rPr>
      </w:pPr>
      <w:r w:rsidRPr="002E4D3F">
        <w:rPr>
          <w:rFonts w:ascii="ＭＳ ゴシック" w:eastAsia="ＭＳ ゴシック" w:hAnsi="ＭＳ ゴシック" w:cs="ヒラギノ角ゴ ProN W3" w:hint="eastAsia"/>
          <w:kern w:val="1"/>
          <w:sz w:val="22"/>
        </w:rPr>
        <w:t>（表彰の時期等）</w:t>
      </w:r>
    </w:p>
    <w:p w14:paraId="4D865265" w14:textId="77777777" w:rsidR="00EE3C21" w:rsidRPr="00F170A8" w:rsidRDefault="00EE3C21" w:rsidP="00EE3C21">
      <w:pPr>
        <w:widowControl/>
        <w:autoSpaceDE w:val="0"/>
        <w:autoSpaceDN w:val="0"/>
        <w:adjustRightInd w:val="0"/>
        <w:spacing w:line="340" w:lineRule="exact"/>
        <w:ind w:left="970" w:right="-998" w:hanging="970"/>
        <w:rPr>
          <w:rFonts w:asciiTheme="minorEastAsia" w:hAnsiTheme="minorEastAsia" w:cs="ヒラギノ角ゴ ProN W3"/>
          <w:kern w:val="1"/>
          <w:sz w:val="22"/>
        </w:rPr>
      </w:pPr>
      <w:r w:rsidRPr="00EE0921">
        <w:rPr>
          <w:rFonts w:ascii="ＭＳ 明朝" w:hAnsi="ＭＳ 明朝" w:cs="ヒラギノ角ゴ ProN W3" w:hint="eastAsia"/>
          <w:kern w:val="1"/>
          <w:sz w:val="22"/>
        </w:rPr>
        <w:t xml:space="preserve">　　第６条　</w:t>
      </w:r>
      <w:r w:rsidRPr="00F170A8">
        <w:rPr>
          <w:rFonts w:asciiTheme="minorEastAsia" w:hAnsiTheme="minorEastAsia" w:cs="ヒラギノ角ゴ ProN W3" w:hint="eastAsia"/>
          <w:kern w:val="1"/>
          <w:sz w:val="22"/>
        </w:rPr>
        <w:t>表彰は、学部生においては４年次後期、院生においては修了・退学時の後期に</w:t>
      </w:r>
    </w:p>
    <w:p w14:paraId="3513CDF3" w14:textId="77777777" w:rsidR="00EE3C21" w:rsidRPr="00F170A8" w:rsidRDefault="00EE3C21" w:rsidP="00EE3C21">
      <w:pPr>
        <w:widowControl/>
        <w:autoSpaceDE w:val="0"/>
        <w:autoSpaceDN w:val="0"/>
        <w:adjustRightInd w:val="0"/>
        <w:spacing w:line="340" w:lineRule="exact"/>
        <w:ind w:left="970" w:right="-998" w:hanging="970"/>
        <w:rPr>
          <w:rFonts w:asciiTheme="minorEastAsia" w:hAnsiTheme="minorEastAsia"/>
          <w:kern w:val="1"/>
          <w:sz w:val="22"/>
        </w:rPr>
      </w:pPr>
      <w:r w:rsidRPr="00F170A8">
        <w:rPr>
          <w:rFonts w:asciiTheme="minorEastAsia" w:hAnsiTheme="minorEastAsia" w:cs="ヒラギノ角ゴ ProN W3" w:hint="eastAsia"/>
          <w:kern w:val="1"/>
          <w:sz w:val="22"/>
        </w:rPr>
        <w:t xml:space="preserve">　　　</w:t>
      </w:r>
      <w:r>
        <w:rPr>
          <w:rFonts w:asciiTheme="minorEastAsia" w:hAnsiTheme="minorEastAsia" w:cs="ヒラギノ角ゴ ProN W3" w:hint="eastAsia"/>
          <w:kern w:val="1"/>
          <w:sz w:val="22"/>
        </w:rPr>
        <w:t xml:space="preserve">　　</w:t>
      </w:r>
      <w:r w:rsidRPr="00F170A8">
        <w:rPr>
          <w:rFonts w:asciiTheme="minorEastAsia" w:hAnsiTheme="minorEastAsia" w:cs="ヒラギノ角ゴ ProN W3" w:hint="eastAsia"/>
          <w:kern w:val="1"/>
          <w:sz w:val="22"/>
        </w:rPr>
        <w:t xml:space="preserve">　渭水会会長が行う。</w:t>
      </w:r>
    </w:p>
    <w:p w14:paraId="53D0B446" w14:textId="77777777" w:rsidR="00EE3C21" w:rsidRPr="00EE0921" w:rsidRDefault="00EE3C21" w:rsidP="00EE3C21">
      <w:pPr>
        <w:widowControl/>
        <w:autoSpaceDE w:val="0"/>
        <w:autoSpaceDN w:val="0"/>
        <w:adjustRightInd w:val="0"/>
        <w:spacing w:line="340" w:lineRule="exact"/>
        <w:ind w:left="968" w:right="-998" w:hanging="968"/>
        <w:rPr>
          <w:rFonts w:ascii="ＭＳ 明朝" w:hAnsi="ＭＳ 明朝"/>
          <w:spacing w:val="16"/>
          <w:kern w:val="1"/>
          <w:sz w:val="22"/>
        </w:rPr>
      </w:pPr>
      <w:r w:rsidRPr="00EE0921">
        <w:rPr>
          <w:rFonts w:ascii="ＭＳ 明朝" w:hAnsi="ＭＳ 明朝" w:cs="ヒラギノ角ゴ ProN W3" w:hint="eastAsia"/>
          <w:kern w:val="1"/>
          <w:sz w:val="22"/>
        </w:rPr>
        <w:t xml:space="preserve">　　　　　　副賞として１名につき５万円を給する。</w:t>
      </w:r>
    </w:p>
    <w:p w14:paraId="08A0C8D6" w14:textId="77777777" w:rsidR="00EE3C21" w:rsidRPr="00EE0921" w:rsidRDefault="00EE3C21" w:rsidP="00EE3C21">
      <w:pPr>
        <w:widowControl/>
        <w:autoSpaceDE w:val="0"/>
        <w:autoSpaceDN w:val="0"/>
        <w:adjustRightInd w:val="0"/>
        <w:spacing w:line="340" w:lineRule="exact"/>
        <w:ind w:left="1096" w:right="-998" w:hanging="1096"/>
        <w:rPr>
          <w:rFonts w:ascii="ＭＳ 明朝" w:hAnsi="ＭＳ 明朝"/>
          <w:spacing w:val="16"/>
          <w:kern w:val="1"/>
          <w:sz w:val="22"/>
        </w:rPr>
      </w:pPr>
    </w:p>
    <w:p w14:paraId="1B456055" w14:textId="77777777" w:rsidR="00EE3C21" w:rsidRPr="002E4D3F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="ＭＳ ゴシック" w:eastAsia="ＭＳ ゴシック" w:hAnsi="ＭＳ ゴシック"/>
          <w:spacing w:val="16"/>
          <w:kern w:val="1"/>
          <w:sz w:val="22"/>
        </w:rPr>
      </w:pPr>
      <w:r w:rsidRPr="002E4D3F">
        <w:rPr>
          <w:rFonts w:ascii="ＭＳ ゴシック" w:eastAsia="ＭＳ ゴシック" w:hAnsi="ＭＳ ゴシック" w:cs="ヒラギノ角ゴ ProN W3" w:hint="eastAsia"/>
          <w:kern w:val="1"/>
          <w:sz w:val="22"/>
        </w:rPr>
        <w:t>（</w:t>
      </w:r>
      <w:r>
        <w:rPr>
          <w:rFonts w:ascii="ＭＳ ゴシック" w:eastAsia="ＭＳ ゴシック" w:hAnsi="ＭＳ ゴシック" w:cs="ヒラギノ角ゴ ProN W3" w:hint="eastAsia"/>
          <w:kern w:val="1"/>
          <w:sz w:val="22"/>
        </w:rPr>
        <w:t>要項の改廃</w:t>
      </w:r>
      <w:r w:rsidRPr="002E4D3F">
        <w:rPr>
          <w:rFonts w:ascii="ＭＳ ゴシック" w:eastAsia="ＭＳ ゴシック" w:hAnsi="ＭＳ ゴシック" w:cs="ヒラギノ角ゴ ProN W3" w:hint="eastAsia"/>
          <w:kern w:val="1"/>
          <w:sz w:val="22"/>
        </w:rPr>
        <w:t>）</w:t>
      </w:r>
    </w:p>
    <w:p w14:paraId="4F8D6542" w14:textId="77777777" w:rsidR="00EE3C21" w:rsidRPr="00EE0921" w:rsidRDefault="00EE3C21" w:rsidP="00EE3C21">
      <w:pPr>
        <w:widowControl/>
        <w:autoSpaceDE w:val="0"/>
        <w:autoSpaceDN w:val="0"/>
        <w:adjustRightInd w:val="0"/>
        <w:spacing w:line="340" w:lineRule="exact"/>
        <w:ind w:left="970" w:right="-998" w:hanging="970"/>
        <w:rPr>
          <w:rFonts w:ascii="ＭＳ 明朝" w:hAnsi="ＭＳ 明朝"/>
          <w:spacing w:val="16"/>
          <w:kern w:val="1"/>
          <w:sz w:val="22"/>
        </w:rPr>
      </w:pPr>
      <w:r w:rsidRPr="00EE0921">
        <w:rPr>
          <w:rFonts w:ascii="ＭＳ 明朝" w:hAnsi="ＭＳ 明朝" w:cs="ヒラギノ角ゴ ProN W3" w:hint="eastAsia"/>
          <w:kern w:val="1"/>
          <w:sz w:val="22"/>
        </w:rPr>
        <w:t xml:space="preserve">　　第</w:t>
      </w:r>
      <w:r>
        <w:rPr>
          <w:rFonts w:ascii="ＭＳ 明朝" w:hAnsi="ＭＳ 明朝" w:cs="ヒラギノ角ゴ ProN W3" w:hint="eastAsia"/>
          <w:kern w:val="1"/>
          <w:sz w:val="22"/>
        </w:rPr>
        <w:t>７</w:t>
      </w:r>
      <w:r w:rsidRPr="00EE0921">
        <w:rPr>
          <w:rFonts w:ascii="ＭＳ 明朝" w:hAnsi="ＭＳ 明朝" w:cs="ヒラギノ角ゴ ProN W3" w:hint="eastAsia"/>
          <w:kern w:val="1"/>
          <w:sz w:val="22"/>
        </w:rPr>
        <w:t xml:space="preserve">条　</w:t>
      </w:r>
      <w:r>
        <w:rPr>
          <w:rFonts w:asciiTheme="minorEastAsia" w:hAnsiTheme="minorEastAsia" w:cs="ヒラギノ角ゴ ProN W3" w:hint="eastAsia"/>
          <w:kern w:val="1"/>
          <w:sz w:val="22"/>
        </w:rPr>
        <w:t>この要項の改廃は、総会の議によって行うものとする。</w:t>
      </w:r>
    </w:p>
    <w:p w14:paraId="7E7280A5" w14:textId="77777777" w:rsidR="00EE3C21" w:rsidRPr="00EE0921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="ＭＳ 明朝" w:hAnsi="ＭＳ 明朝"/>
          <w:spacing w:val="16"/>
          <w:kern w:val="1"/>
          <w:sz w:val="22"/>
        </w:rPr>
      </w:pPr>
    </w:p>
    <w:p w14:paraId="09BE3AD2" w14:textId="77777777" w:rsidR="00EE3C21" w:rsidRPr="00EE0921" w:rsidRDefault="00EE3C21" w:rsidP="00EE3C21">
      <w:pPr>
        <w:widowControl/>
        <w:autoSpaceDE w:val="0"/>
        <w:autoSpaceDN w:val="0"/>
        <w:adjustRightInd w:val="0"/>
        <w:spacing w:line="340" w:lineRule="exact"/>
        <w:ind w:right="-998"/>
        <w:rPr>
          <w:rFonts w:ascii="ＭＳ 明朝" w:hAnsi="ＭＳ 明朝"/>
          <w:spacing w:val="16"/>
          <w:kern w:val="1"/>
          <w:sz w:val="22"/>
        </w:rPr>
      </w:pPr>
    </w:p>
    <w:p w14:paraId="61E34DF3" w14:textId="77777777" w:rsidR="00EE3C21" w:rsidRDefault="00EE3C21" w:rsidP="00EE3C21">
      <w:pPr>
        <w:widowControl/>
        <w:autoSpaceDE w:val="0"/>
        <w:autoSpaceDN w:val="0"/>
        <w:adjustRightInd w:val="0"/>
        <w:spacing w:line="340" w:lineRule="exact"/>
        <w:ind w:left="1694" w:right="-998" w:hanging="1694"/>
        <w:rPr>
          <w:rFonts w:ascii="ＭＳ 明朝" w:hAnsi="ＭＳ 明朝" w:cs="Courier"/>
          <w:kern w:val="1"/>
          <w:sz w:val="22"/>
        </w:rPr>
      </w:pPr>
      <w:r w:rsidRPr="00EE0921">
        <w:rPr>
          <w:rFonts w:ascii="ＭＳ 明朝" w:hAnsi="ＭＳ 明朝" w:cs="ヒラギノ角ゴ ProN W3" w:hint="eastAsia"/>
          <w:kern w:val="1"/>
          <w:sz w:val="22"/>
        </w:rPr>
        <w:t xml:space="preserve">　</w:t>
      </w:r>
      <w:r w:rsidRPr="002E4D3F">
        <w:rPr>
          <w:rFonts w:ascii="ＭＳ ゴシック" w:eastAsia="ＭＳ ゴシック" w:hAnsi="ＭＳ ゴシック" w:cs="ヒラギノ角ゴ ProN W3" w:hint="eastAsia"/>
          <w:kern w:val="1"/>
          <w:sz w:val="22"/>
        </w:rPr>
        <w:t>附　記</w:t>
      </w:r>
      <w:r w:rsidRPr="00EE0921">
        <w:rPr>
          <w:rFonts w:ascii="ＭＳ 明朝" w:hAnsi="ＭＳ 明朝" w:cs="ヒラギノ角ゴ ProN W3" w:hint="eastAsia"/>
          <w:kern w:val="1"/>
          <w:sz w:val="22"/>
        </w:rPr>
        <w:t xml:space="preserve">　</w:t>
      </w:r>
    </w:p>
    <w:p w14:paraId="68323DF0" w14:textId="77777777" w:rsidR="00EE3C21" w:rsidRPr="00F170A8" w:rsidRDefault="00EE3C21" w:rsidP="00EE3C21">
      <w:pPr>
        <w:widowControl/>
        <w:autoSpaceDE w:val="0"/>
        <w:autoSpaceDN w:val="0"/>
        <w:adjustRightInd w:val="0"/>
        <w:spacing w:line="340" w:lineRule="exact"/>
        <w:ind w:left="1695" w:right="-998" w:hanging="1695"/>
        <w:rPr>
          <w:rFonts w:asciiTheme="minorEastAsia" w:hAnsiTheme="minorEastAsia" w:cs="ヒラギノ角ゴ ProN W3"/>
          <w:kern w:val="1"/>
          <w:sz w:val="22"/>
        </w:rPr>
      </w:pPr>
      <w:r>
        <w:rPr>
          <w:rFonts w:ascii="ヒラギノ角ゴ ProN W3" w:eastAsia="ヒラギノ角ゴ ProN W3" w:hAnsi="Times New Roman" w:cs="ヒラギノ角ゴ ProN W3" w:hint="eastAsia"/>
          <w:kern w:val="1"/>
          <w:szCs w:val="21"/>
        </w:rPr>
        <w:t xml:space="preserve">　</w:t>
      </w:r>
      <w:r w:rsidRPr="00F170A8">
        <w:rPr>
          <w:rFonts w:asciiTheme="minorEastAsia" w:hAnsiTheme="minorEastAsia" w:cs="ヒラギノ角ゴ ProN W3" w:hint="eastAsia"/>
          <w:kern w:val="1"/>
          <w:sz w:val="22"/>
        </w:rPr>
        <w:t xml:space="preserve">　平成２９年５月２７日</w:t>
      </w:r>
      <w:r w:rsidRPr="00F170A8">
        <w:rPr>
          <w:rFonts w:asciiTheme="minorEastAsia" w:hAnsiTheme="minorEastAsia" w:cs="Courier"/>
          <w:kern w:val="1"/>
          <w:sz w:val="22"/>
        </w:rPr>
        <w:t>(</w:t>
      </w:r>
      <w:r w:rsidRPr="00F170A8">
        <w:rPr>
          <w:rFonts w:asciiTheme="minorEastAsia" w:hAnsiTheme="minorEastAsia" w:cs="ヒラギノ角ゴ ProN W3" w:hint="eastAsia"/>
          <w:kern w:val="1"/>
          <w:sz w:val="22"/>
        </w:rPr>
        <w:t>土</w:t>
      </w:r>
      <w:r w:rsidRPr="00F170A8">
        <w:rPr>
          <w:rFonts w:asciiTheme="minorEastAsia" w:hAnsiTheme="minorEastAsia" w:cs="Courier"/>
          <w:kern w:val="1"/>
          <w:sz w:val="22"/>
        </w:rPr>
        <w:t>)</w:t>
      </w:r>
      <w:r w:rsidRPr="00F170A8">
        <w:rPr>
          <w:rFonts w:asciiTheme="minorEastAsia" w:hAnsiTheme="minorEastAsia" w:cs="ヒラギノ角ゴ ProN W3" w:hint="eastAsia"/>
          <w:kern w:val="1"/>
          <w:sz w:val="22"/>
        </w:rPr>
        <w:t>の総会で決定し、平成</w:t>
      </w:r>
      <w:r>
        <w:rPr>
          <w:rFonts w:asciiTheme="minorEastAsia" w:hAnsiTheme="minorEastAsia" w:cs="ヒラギノ角ゴ ProN W3" w:hint="eastAsia"/>
          <w:kern w:val="1"/>
          <w:sz w:val="22"/>
        </w:rPr>
        <w:t>２９</w:t>
      </w:r>
      <w:r w:rsidRPr="00F170A8">
        <w:rPr>
          <w:rFonts w:asciiTheme="minorEastAsia" w:hAnsiTheme="minorEastAsia" w:cs="ヒラギノ角ゴ ProN W3" w:hint="eastAsia"/>
          <w:kern w:val="1"/>
          <w:sz w:val="22"/>
        </w:rPr>
        <w:t>年度より実施する。</w:t>
      </w:r>
    </w:p>
    <w:p w14:paraId="760F290F" w14:textId="77777777" w:rsidR="00DB5C8E" w:rsidRPr="00DB5C8E" w:rsidRDefault="00DB5C8E"/>
    <w:bookmarkEnd w:id="0"/>
    <w:sectPr w:rsidR="00DB5C8E" w:rsidRPr="00DB5C8E" w:rsidSect="00166987">
      <w:pgSz w:w="12240" w:h="15840"/>
      <w:pgMar w:top="1985" w:right="1701" w:bottom="1701" w:left="1701" w:header="720" w:footer="720" w:gutter="0"/>
      <w:cols w:space="720"/>
      <w:noEndnote/>
      <w:docGrid w:type="lines" w:linePitch="3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960"/>
  <w:drawingGridHorizontalSpacing w:val="120"/>
  <w:drawingGridVerticalSpacing w:val="379"/>
  <w:displayHorizontalDrawingGridEvery w:val="0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987"/>
    <w:rsid w:val="00032C48"/>
    <w:rsid w:val="00166987"/>
    <w:rsid w:val="00286BAA"/>
    <w:rsid w:val="0036357F"/>
    <w:rsid w:val="005A6DA8"/>
    <w:rsid w:val="008618BA"/>
    <w:rsid w:val="00B21B3B"/>
    <w:rsid w:val="00DB5C8E"/>
    <w:rsid w:val="00EE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E7838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71</Words>
  <Characters>411</Characters>
  <Application>Microsoft Macintosh Word</Application>
  <DocSecurity>0</DocSecurity>
  <Lines>3</Lines>
  <Paragraphs>1</Paragraphs>
  <ScaleCrop>false</ScaleCrop>
  <Company>まちかどプレス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大井美弥子 nekomac</dc:creator>
  <cp:keywords/>
  <dc:description/>
  <cp:lastModifiedBy>大井美弥子 nekomac</cp:lastModifiedBy>
  <cp:revision>8</cp:revision>
  <cp:lastPrinted>2017-04-26T04:58:00Z</cp:lastPrinted>
  <dcterms:created xsi:type="dcterms:W3CDTF">2015-03-23T15:39:00Z</dcterms:created>
  <dcterms:modified xsi:type="dcterms:W3CDTF">2017-05-31T07:46:00Z</dcterms:modified>
</cp:coreProperties>
</file>